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1D" w:rsidRPr="00C712E2" w:rsidRDefault="004E081D" w:rsidP="004E081D">
      <w:pPr>
        <w:jc w:val="center"/>
        <w:rPr>
          <w:rFonts w:cs="B Nazanin"/>
          <w:b/>
          <w:bCs/>
          <w:sz w:val="28"/>
          <w:szCs w:val="28"/>
          <w:rtl/>
        </w:rPr>
      </w:pPr>
      <w:r w:rsidRPr="00C712E2">
        <w:rPr>
          <w:rFonts w:cs="B Nazanin" w:hint="cs"/>
          <w:b/>
          <w:bCs/>
          <w:sz w:val="28"/>
          <w:szCs w:val="28"/>
          <w:rtl/>
        </w:rPr>
        <w:t>فرم گزارش هزينه‌کرد اعتبار ويژه پژوهشي (پژوهانه-</w:t>
      </w:r>
      <w:r w:rsidRPr="00C712E2">
        <w:rPr>
          <w:rFonts w:cs="B Nazanin"/>
          <w:b/>
          <w:bCs/>
          <w:sz w:val="26"/>
          <w:szCs w:val="26"/>
        </w:rPr>
        <w:t>Grant</w:t>
      </w:r>
      <w:r w:rsidRPr="00C712E2">
        <w:rPr>
          <w:rFonts w:cs="B Nazanin" w:hint="cs"/>
          <w:b/>
          <w:bCs/>
          <w:sz w:val="28"/>
          <w:szCs w:val="28"/>
          <w:rtl/>
        </w:rPr>
        <w:t>)</w:t>
      </w:r>
    </w:p>
    <w:p w:rsidR="00CB15F4" w:rsidRPr="00C712E2" w:rsidRDefault="00CB15F4" w:rsidP="00CB15F4">
      <w:pPr>
        <w:jc w:val="lowKashida"/>
        <w:rPr>
          <w:rFonts w:cs="B Nazanin"/>
          <w:b/>
          <w:bCs/>
          <w:rtl/>
        </w:rPr>
      </w:pPr>
      <w:r w:rsidRPr="00C712E2">
        <w:rPr>
          <w:rFonts w:cs="B Nazanin" w:hint="cs"/>
          <w:b/>
          <w:bCs/>
          <w:rtl/>
        </w:rPr>
        <w:t>معاونت محترم آموزشی و پژوهشي دانشگاه</w:t>
      </w:r>
    </w:p>
    <w:p w:rsidR="00CB15F4" w:rsidRPr="00C712E2" w:rsidRDefault="00CB15F4" w:rsidP="00CB15F4">
      <w:pPr>
        <w:jc w:val="lowKashida"/>
        <w:rPr>
          <w:rFonts w:cs="B Nazanin"/>
          <w:b/>
          <w:bCs/>
          <w:rtl/>
        </w:rPr>
      </w:pPr>
      <w:r w:rsidRPr="00C712E2">
        <w:rPr>
          <w:rFonts w:cs="B Nazanin" w:hint="cs"/>
          <w:b/>
          <w:bCs/>
          <w:rtl/>
        </w:rPr>
        <w:t>موضوع: برداشت از محل گرنت</w:t>
      </w:r>
    </w:p>
    <w:p w:rsidR="00CB15F4" w:rsidRPr="003502DB" w:rsidRDefault="00CB15F4" w:rsidP="00CB15F4">
      <w:pPr>
        <w:jc w:val="lowKashida"/>
        <w:rPr>
          <w:rFonts w:cs="Nazanin"/>
          <w:b/>
          <w:bCs/>
          <w:rtl/>
        </w:rPr>
      </w:pPr>
      <w:r w:rsidRPr="003502DB">
        <w:rPr>
          <w:rFonts w:cs="Nazanin" w:hint="cs"/>
          <w:b/>
          <w:bCs/>
          <w:rtl/>
        </w:rPr>
        <w:t>با سلام</w:t>
      </w:r>
    </w:p>
    <w:p w:rsidR="00CB15F4" w:rsidRPr="00CB15F4" w:rsidRDefault="00CB15F4" w:rsidP="00560249">
      <w:pPr>
        <w:jc w:val="lowKashida"/>
        <w:rPr>
          <w:rFonts w:cs="B Nazanin"/>
          <w:b/>
          <w:bCs/>
          <w:rtl/>
        </w:rPr>
      </w:pPr>
      <w:r w:rsidRPr="00CB15F4">
        <w:rPr>
          <w:rFonts w:cs="B Nazanin" w:hint="cs"/>
          <w:w w:val="90"/>
          <w:rtl/>
        </w:rPr>
        <w:t>احتراماً، موارد هزينه‌کرد اعتبار ويژه پژوهشي(</w:t>
      </w:r>
      <w:r w:rsidRPr="00CB15F4">
        <w:rPr>
          <w:rFonts w:cs="B Nazanin"/>
          <w:w w:val="90"/>
        </w:rPr>
        <w:t>Grant</w:t>
      </w:r>
      <w:r w:rsidRPr="00CB15F4">
        <w:rPr>
          <w:rFonts w:cs="B Nazanin" w:hint="cs"/>
          <w:w w:val="90"/>
          <w:rtl/>
        </w:rPr>
        <w:t>)</w:t>
      </w:r>
      <w:r w:rsidR="00B36ED4">
        <w:rPr>
          <w:rFonts w:cs="B Nazanin" w:hint="cs"/>
          <w:w w:val="90"/>
          <w:rtl/>
        </w:rPr>
        <w:t xml:space="preserve"> مربوط به</w:t>
      </w:r>
      <w:r w:rsidRPr="00CB15F4">
        <w:rPr>
          <w:rFonts w:cs="B Nazanin" w:hint="cs"/>
          <w:w w:val="90"/>
          <w:rtl/>
        </w:rPr>
        <w:t xml:space="preserve"> </w:t>
      </w:r>
      <w:r>
        <w:rPr>
          <w:rFonts w:cs="B Nazanin" w:hint="cs"/>
          <w:w w:val="90"/>
          <w:rtl/>
        </w:rPr>
        <w:t xml:space="preserve">سه ماهه </w:t>
      </w:r>
      <w:r w:rsidR="00560249">
        <w:rPr>
          <w:rFonts w:cs="B Nazanin"/>
          <w:w w:val="90"/>
        </w:rPr>
        <w:t xml:space="preserve"> </w:t>
      </w:r>
      <w:r>
        <w:rPr>
          <w:rFonts w:cs="B Nazanin" w:hint="cs"/>
          <w:w w:val="90"/>
          <w:rtl/>
        </w:rPr>
        <w:t xml:space="preserve">   سال  </w:t>
      </w:r>
      <w:r w:rsidR="00560249">
        <w:rPr>
          <w:rFonts w:cs="B Nazanin"/>
          <w:w w:val="90"/>
        </w:rPr>
        <w:t xml:space="preserve"> </w:t>
      </w:r>
      <w:r>
        <w:rPr>
          <w:rFonts w:cs="B Nazanin" w:hint="cs"/>
          <w:w w:val="90"/>
          <w:rtl/>
        </w:rPr>
        <w:t xml:space="preserve"> </w:t>
      </w:r>
      <w:r w:rsidR="00944A32">
        <w:rPr>
          <w:rFonts w:cs="B Nazanin"/>
          <w:w w:val="90"/>
        </w:rPr>
        <w:t xml:space="preserve"> </w:t>
      </w:r>
      <w:bookmarkStart w:id="0" w:name="_GoBack"/>
      <w:bookmarkEnd w:id="0"/>
      <w:r>
        <w:rPr>
          <w:rFonts w:cs="B Nazanin" w:hint="cs"/>
          <w:w w:val="90"/>
          <w:rtl/>
        </w:rPr>
        <w:t xml:space="preserve">  </w:t>
      </w:r>
      <w:r w:rsidRPr="00CB15F4">
        <w:rPr>
          <w:rFonts w:cs="B Nazanin" w:hint="cs"/>
          <w:b/>
          <w:bCs/>
          <w:w w:val="90"/>
          <w:rtl/>
        </w:rPr>
        <w:t xml:space="preserve"> </w:t>
      </w:r>
      <w:r w:rsidRPr="00CB15F4">
        <w:rPr>
          <w:rFonts w:cs="B Nazanin" w:hint="cs"/>
          <w:w w:val="90"/>
          <w:rtl/>
        </w:rPr>
        <w:t>اينجانب</w:t>
      </w:r>
      <w:r w:rsidRPr="00CB15F4">
        <w:rPr>
          <w:rFonts w:cs="B Nazanin" w:hint="cs"/>
          <w:b/>
          <w:bCs/>
          <w:w w:val="90"/>
          <w:rtl/>
        </w:rPr>
        <w:t xml:space="preserve"> </w:t>
      </w:r>
      <w:r w:rsidR="00560249">
        <w:rPr>
          <w:rFonts w:cs="B Nazanin"/>
          <w:b/>
          <w:bCs/>
          <w:w w:val="90"/>
        </w:rPr>
        <w:t xml:space="preserve">                      </w:t>
      </w:r>
      <w:r w:rsidRPr="00CB15F4">
        <w:rPr>
          <w:rFonts w:cs="B Nazanin" w:hint="cs"/>
          <w:w w:val="90"/>
          <w:rtl/>
        </w:rPr>
        <w:t>جهت تسويه حساب به شرح زير اعلام مي‌گردد.</w:t>
      </w:r>
    </w:p>
    <w:tbl>
      <w:tblPr>
        <w:tblpPr w:leftFromText="180" w:rightFromText="180" w:vertAnchor="page" w:horzAnchor="margin" w:tblpXSpec="center" w:tblpY="3841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978"/>
        <w:gridCol w:w="3870"/>
        <w:gridCol w:w="1800"/>
      </w:tblGrid>
      <w:tr w:rsidR="00955633" w:rsidRPr="00FD2F25" w:rsidTr="00955633">
        <w:tc>
          <w:tcPr>
            <w:tcW w:w="612" w:type="dxa"/>
            <w:shd w:val="clear" w:color="auto" w:fill="E0E0E0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  <w:r w:rsidRPr="00FD2F25">
              <w:rPr>
                <w:rFonts w:cs="B Nazanin" w:hint="cs"/>
                <w:rtl/>
              </w:rPr>
              <w:t>رد</w:t>
            </w:r>
            <w:r>
              <w:rPr>
                <w:rFonts w:cs="B Nazanin" w:hint="cs"/>
                <w:rtl/>
              </w:rPr>
              <w:t>ي</w:t>
            </w:r>
            <w:r w:rsidRPr="00FD2F25">
              <w:rPr>
                <w:rFonts w:cs="B Nazanin" w:hint="cs"/>
                <w:rtl/>
              </w:rPr>
              <w:t>ف</w:t>
            </w:r>
          </w:p>
        </w:tc>
        <w:tc>
          <w:tcPr>
            <w:tcW w:w="3978" w:type="dxa"/>
            <w:shd w:val="clear" w:color="auto" w:fill="E0E0E0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  <w:r w:rsidRPr="00FD2F25">
              <w:rPr>
                <w:rFonts w:cs="B Nazanin" w:hint="cs"/>
                <w:rtl/>
              </w:rPr>
              <w:t>نوع هز</w:t>
            </w:r>
            <w:r>
              <w:rPr>
                <w:rFonts w:cs="B Nazanin" w:hint="cs"/>
                <w:rtl/>
              </w:rPr>
              <w:t>ي</w:t>
            </w:r>
            <w:r w:rsidRPr="00FD2F25">
              <w:rPr>
                <w:rFonts w:cs="B Nazanin" w:hint="cs"/>
                <w:rtl/>
              </w:rPr>
              <w:t>نه</w:t>
            </w:r>
          </w:p>
        </w:tc>
        <w:tc>
          <w:tcPr>
            <w:tcW w:w="3870" w:type="dxa"/>
            <w:shd w:val="clear" w:color="auto" w:fill="E0E0E0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  <w:r w:rsidRPr="00FD2F25">
              <w:rPr>
                <w:rFonts w:cs="B Nazanin" w:hint="cs"/>
                <w:rtl/>
              </w:rPr>
              <w:t>توض</w:t>
            </w:r>
            <w:r>
              <w:rPr>
                <w:rFonts w:cs="B Nazanin" w:hint="cs"/>
                <w:rtl/>
              </w:rPr>
              <w:t>ي</w:t>
            </w:r>
            <w:r w:rsidRPr="00FD2F25">
              <w:rPr>
                <w:rFonts w:cs="B Nazanin" w:hint="cs"/>
                <w:rtl/>
              </w:rPr>
              <w:t xml:space="preserve">حات </w:t>
            </w:r>
          </w:p>
        </w:tc>
        <w:tc>
          <w:tcPr>
            <w:tcW w:w="1800" w:type="dxa"/>
            <w:shd w:val="clear" w:color="auto" w:fill="E0E0E0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  <w:r w:rsidRPr="00FD2F25">
              <w:rPr>
                <w:rFonts w:cs="B Nazanin" w:hint="cs"/>
                <w:rtl/>
              </w:rPr>
              <w:t>مبلغ (ر</w:t>
            </w:r>
            <w:r>
              <w:rPr>
                <w:rFonts w:cs="B Nazanin" w:hint="cs"/>
                <w:rtl/>
              </w:rPr>
              <w:t>ي</w:t>
            </w:r>
            <w:r w:rsidRPr="00FD2F25">
              <w:rPr>
                <w:rFonts w:cs="B Nazanin" w:hint="cs"/>
                <w:rtl/>
              </w:rPr>
              <w:t>ال)</w:t>
            </w:r>
          </w:p>
        </w:tc>
      </w:tr>
      <w:tr w:rsidR="00955633" w:rsidRPr="00FD2F25" w:rsidTr="00955633">
        <w:trPr>
          <w:trHeight w:val="483"/>
        </w:trPr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 w:rsidRPr="000C3E93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پرداخت هزينه پايان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نامه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دانشجويي</w:t>
            </w:r>
          </w:p>
        </w:tc>
        <w:tc>
          <w:tcPr>
            <w:tcW w:w="3870" w:type="dxa"/>
          </w:tcPr>
          <w:p w:rsidR="00955633" w:rsidRPr="00FD2F25" w:rsidRDefault="00955633" w:rsidP="0056024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نام دانشجو (دانشجويان): 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 w:rsidRPr="000C3E93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انجام طرح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تحقيقاتي داخلي دانشگاه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عنوان پروژه: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rPr>
          <w:trHeight w:val="240"/>
        </w:trPr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هزينه شرکت در همايش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داخلي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عنوان هما</w:t>
            </w:r>
            <w:r>
              <w:rPr>
                <w:rFonts w:cs="B Nazanin" w:hint="cs"/>
                <w:sz w:val="20"/>
                <w:szCs w:val="20"/>
                <w:rtl/>
              </w:rPr>
              <w:t>ي</w:t>
            </w:r>
            <w:r w:rsidRPr="00FD2F25">
              <w:rPr>
                <w:rFonts w:cs="B Nazanin" w:hint="cs"/>
                <w:sz w:val="20"/>
                <w:szCs w:val="20"/>
                <w:rtl/>
              </w:rPr>
              <w:t>ش: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هزينه چاپ مقاله و کتاب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نام مقاله </w:t>
            </w:r>
            <w:r w:rsidRPr="00FD2F25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خريد کتب و نشريات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نام کتاب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کارگاه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آموزشي و نمايشگاه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تخصصي داخلي و خارجي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عنوان کارگاه: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955633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پرداخت حق عضويت در مجامع علمي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0B7465" w:rsidRPr="00FD2F25" w:rsidTr="00955633">
        <w:tc>
          <w:tcPr>
            <w:tcW w:w="612" w:type="dxa"/>
          </w:tcPr>
          <w:p w:rsidR="000B7465" w:rsidRPr="0016351C" w:rsidRDefault="000B7465" w:rsidP="0095563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6351C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3978" w:type="dxa"/>
          </w:tcPr>
          <w:p w:rsidR="000B7465" w:rsidRPr="0016351C" w:rsidRDefault="000B7465" w:rsidP="00955633">
            <w:pPr>
              <w:jc w:val="lowKashida"/>
              <w:rPr>
                <w:rFonts w:cs="B Nazanin"/>
                <w:w w:val="90"/>
                <w:sz w:val="22"/>
                <w:szCs w:val="22"/>
                <w:rtl/>
              </w:rPr>
            </w:pPr>
            <w:r w:rsidRPr="0016351C">
              <w:rPr>
                <w:rFonts w:cs="B Nazanin" w:hint="cs"/>
                <w:w w:val="90"/>
                <w:sz w:val="22"/>
                <w:szCs w:val="22"/>
                <w:rtl/>
              </w:rPr>
              <w:t>حق الزحمه دستیار پژوهشی</w:t>
            </w:r>
          </w:p>
        </w:tc>
        <w:tc>
          <w:tcPr>
            <w:tcW w:w="3870" w:type="dxa"/>
          </w:tcPr>
          <w:p w:rsidR="000B7465" w:rsidRPr="00FD2F25" w:rsidRDefault="000B7465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دستیار پژوهشی:</w:t>
            </w:r>
          </w:p>
        </w:tc>
        <w:tc>
          <w:tcPr>
            <w:tcW w:w="1800" w:type="dxa"/>
          </w:tcPr>
          <w:p w:rsidR="000B7465" w:rsidRPr="00FD2F25" w:rsidRDefault="000B7465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16351C" w:rsidRDefault="000B7465" w:rsidP="0095563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16351C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3978" w:type="dxa"/>
          </w:tcPr>
          <w:p w:rsidR="00955633" w:rsidRPr="0016351C" w:rsidRDefault="000C0336" w:rsidP="00955633">
            <w:pPr>
              <w:jc w:val="lowKashida"/>
              <w:rPr>
                <w:rFonts w:cs="B Nazanin"/>
                <w:w w:val="90"/>
                <w:sz w:val="22"/>
                <w:szCs w:val="22"/>
                <w:rtl/>
              </w:rPr>
            </w:pPr>
            <w:r w:rsidRPr="0016351C">
              <w:rPr>
                <w:rFonts w:cs="B Nazanin" w:hint="cs"/>
                <w:w w:val="90"/>
                <w:sz w:val="22"/>
                <w:szCs w:val="22"/>
                <w:rtl/>
              </w:rPr>
              <w:t>فرصت های مطالعاتی و ماموریت پژوهشی</w:t>
            </w:r>
          </w:p>
        </w:tc>
        <w:tc>
          <w:tcPr>
            <w:tcW w:w="3870" w:type="dxa"/>
          </w:tcPr>
          <w:p w:rsidR="00955633" w:rsidRPr="00B25D20" w:rsidRDefault="00955633" w:rsidP="00955633">
            <w:pPr>
              <w:jc w:val="lowKashida"/>
              <w:rPr>
                <w:rFonts w:cs="B Nazanin"/>
                <w:color w:val="0070C0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55633" w:rsidRPr="00B25D20" w:rsidRDefault="00955633" w:rsidP="00955633">
            <w:pPr>
              <w:jc w:val="center"/>
              <w:rPr>
                <w:rFonts w:cs="B Nazanin"/>
                <w:color w:val="0070C0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0B7465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هزينه شرکت در همايش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خارجي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عنوان هما</w:t>
            </w:r>
            <w:r>
              <w:rPr>
                <w:rFonts w:cs="B Nazanin" w:hint="cs"/>
                <w:sz w:val="20"/>
                <w:szCs w:val="20"/>
                <w:rtl/>
              </w:rPr>
              <w:t>ي</w:t>
            </w:r>
            <w:r w:rsidRPr="00FD2F25">
              <w:rPr>
                <w:rFonts w:cs="B Nazanin" w:hint="cs"/>
                <w:sz w:val="20"/>
                <w:szCs w:val="20"/>
                <w:rtl/>
              </w:rPr>
              <w:t>ش: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</w:tcPr>
          <w:p w:rsidR="00955633" w:rsidRPr="000C3E93" w:rsidRDefault="000B7465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3978" w:type="dxa"/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هزينه پايگاه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اطلاعاتي و نرم افزارها</w:t>
            </w:r>
          </w:p>
        </w:tc>
        <w:tc>
          <w:tcPr>
            <w:tcW w:w="3870" w:type="dxa"/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  <w:tcBorders>
              <w:bottom w:val="single" w:sz="4" w:space="0" w:color="auto"/>
            </w:tcBorders>
          </w:tcPr>
          <w:p w:rsidR="00955633" w:rsidRPr="000C3E93" w:rsidRDefault="000B7465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هزينه شرکت دانشجويان در همايش</w:t>
            </w:r>
            <w:r>
              <w:rPr>
                <w:rFonts w:cs="B Nazanin" w:hint="cs"/>
                <w:w w:val="90"/>
                <w:sz w:val="22"/>
                <w:szCs w:val="22"/>
                <w:rtl/>
              </w:rPr>
              <w:t>‌</w:t>
            </w: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هاي داخلي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55633" w:rsidRPr="00F72BF7" w:rsidRDefault="00955633" w:rsidP="00955633">
            <w:pPr>
              <w:jc w:val="lowKashida"/>
              <w:rPr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عنوان هما</w:t>
            </w:r>
            <w:r>
              <w:rPr>
                <w:rFonts w:cs="B Nazanin" w:hint="cs"/>
                <w:sz w:val="20"/>
                <w:szCs w:val="20"/>
                <w:rtl/>
              </w:rPr>
              <w:t>ي</w:t>
            </w:r>
            <w:r w:rsidRPr="00FD2F25">
              <w:rPr>
                <w:rFonts w:cs="B Nazanin" w:hint="cs"/>
                <w:sz w:val="20"/>
                <w:szCs w:val="20"/>
                <w:rtl/>
              </w:rPr>
              <w:t>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  <w:tcBorders>
              <w:bottom w:val="single" w:sz="4" w:space="0" w:color="auto"/>
            </w:tcBorders>
          </w:tcPr>
          <w:p w:rsidR="00955633" w:rsidRPr="000C3E93" w:rsidRDefault="000B7465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هزينه ثبت اختراع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D2F25">
              <w:rPr>
                <w:rFonts w:cs="B Nazanin" w:hint="cs"/>
                <w:sz w:val="20"/>
                <w:szCs w:val="20"/>
                <w:rtl/>
              </w:rPr>
              <w:t>نام اختراع: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612" w:type="dxa"/>
            <w:tcBorders>
              <w:bottom w:val="single" w:sz="4" w:space="0" w:color="auto"/>
            </w:tcBorders>
          </w:tcPr>
          <w:p w:rsidR="00955633" w:rsidRPr="000C3E93" w:rsidRDefault="000B7465" w:rsidP="009556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55633" w:rsidRPr="000C3E93" w:rsidRDefault="00955633" w:rsidP="00955633">
            <w:pPr>
              <w:jc w:val="lowKashida"/>
              <w:rPr>
                <w:rFonts w:cs="B Nazanin"/>
                <w:w w:val="90"/>
                <w:rtl/>
              </w:rPr>
            </w:pPr>
            <w:r w:rsidRPr="000C3E93">
              <w:rPr>
                <w:rFonts w:cs="B Nazanin" w:hint="cs"/>
                <w:w w:val="90"/>
                <w:sz w:val="22"/>
                <w:szCs w:val="22"/>
                <w:rtl/>
              </w:rPr>
              <w:t>ساير موارد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55633" w:rsidRPr="00FD2F25" w:rsidRDefault="00955633" w:rsidP="00955633">
            <w:pPr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ذکر عنوان: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  <w:tr w:rsidR="00955633" w:rsidRPr="00FD2F25" w:rsidTr="00955633">
        <w:tc>
          <w:tcPr>
            <w:tcW w:w="8460" w:type="dxa"/>
            <w:gridSpan w:val="3"/>
            <w:shd w:val="clear" w:color="auto" w:fill="F3F3F3"/>
          </w:tcPr>
          <w:p w:rsidR="00955633" w:rsidRPr="00FD2F25" w:rsidRDefault="00955633" w:rsidP="00955633">
            <w:pPr>
              <w:jc w:val="center"/>
              <w:rPr>
                <w:rFonts w:cs="B Nazanin"/>
                <w:b/>
                <w:bCs/>
                <w:rtl/>
              </w:rPr>
            </w:pPr>
            <w:r w:rsidRPr="000C3E93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800" w:type="dxa"/>
            <w:shd w:val="clear" w:color="auto" w:fill="F3F3F3"/>
          </w:tcPr>
          <w:p w:rsidR="00955633" w:rsidRPr="00FD2F25" w:rsidRDefault="00955633" w:rsidP="00955633">
            <w:pPr>
              <w:jc w:val="center"/>
              <w:rPr>
                <w:rFonts w:cs="B Nazanin"/>
                <w:rtl/>
              </w:rPr>
            </w:pPr>
          </w:p>
        </w:tc>
      </w:tr>
    </w:tbl>
    <w:p w:rsidR="00955633" w:rsidRPr="0097332F" w:rsidRDefault="00CB15F4" w:rsidP="00955633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>
        <w:rPr>
          <w:rFonts w:hint="cs"/>
          <w:rtl/>
        </w:rPr>
        <w:t xml:space="preserve"> </w:t>
      </w:r>
      <w:r w:rsidRPr="0097332F">
        <w:rPr>
          <w:rFonts w:cs="B Nazanin" w:hint="cs"/>
          <w:sz w:val="20"/>
          <w:szCs w:val="20"/>
          <w:rtl/>
        </w:rPr>
        <w:t>چنانچه هزینه های مربوط به اموالی</w:t>
      </w:r>
      <w:r w:rsidR="006F5853" w:rsidRPr="0097332F">
        <w:rPr>
          <w:rFonts w:cs="B Nazanin" w:hint="cs"/>
          <w:sz w:val="20"/>
          <w:szCs w:val="20"/>
          <w:rtl/>
        </w:rPr>
        <w:t xml:space="preserve"> (نظیر خرید تجهیزات)</w:t>
      </w:r>
      <w:r w:rsidRPr="0097332F">
        <w:rPr>
          <w:rFonts w:cs="B Nazanin" w:hint="cs"/>
          <w:sz w:val="20"/>
          <w:szCs w:val="20"/>
          <w:rtl/>
        </w:rPr>
        <w:t xml:space="preserve"> نیز در لیست قید شود، متقاضی بایستی قبض انبار و حواله انبا</w:t>
      </w:r>
      <w:r w:rsidR="00955633" w:rsidRPr="0097332F">
        <w:rPr>
          <w:rFonts w:cs="B Nazanin" w:hint="cs"/>
          <w:sz w:val="20"/>
          <w:szCs w:val="20"/>
          <w:rtl/>
        </w:rPr>
        <w:t>ر را نیز به مدارک خود ضمیمه کند.</w:t>
      </w:r>
    </w:p>
    <w:p w:rsidR="00880D1A" w:rsidRPr="0097332F" w:rsidRDefault="00880D1A" w:rsidP="00CC189C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</w:rPr>
      </w:pPr>
      <w:r w:rsidRPr="0097332F">
        <w:rPr>
          <w:rFonts w:cs="B Nazanin" w:hint="cs"/>
          <w:b w:val="0"/>
          <w:bCs w:val="0"/>
          <w:rtl/>
          <w:lang w:bidi="fa-IR"/>
        </w:rPr>
        <w:t xml:space="preserve">در </w:t>
      </w:r>
      <w:r w:rsidR="00CC189C">
        <w:rPr>
          <w:rFonts w:cs="B Nazanin" w:hint="cs"/>
          <w:b w:val="0"/>
          <w:bCs w:val="0"/>
          <w:rtl/>
          <w:lang w:bidi="fa-IR"/>
        </w:rPr>
        <w:t>ف</w:t>
      </w:r>
      <w:r w:rsidRPr="0097332F">
        <w:rPr>
          <w:rFonts w:cs="B Nazanin" w:hint="cs"/>
          <w:b w:val="0"/>
          <w:bCs w:val="0"/>
          <w:rtl/>
          <w:lang w:bidi="fa-IR"/>
        </w:rPr>
        <w:t>اکتورهای ارسالی حتماً نام عضو هیأت علمی به عنوان خریدار درج شود و از ذکر واژه دانشگاه بناب به عنوان خریدار اجتناب گردد</w:t>
      </w:r>
      <w:r w:rsidRPr="0097332F">
        <w:rPr>
          <w:rFonts w:cs="B Nazanin" w:hint="cs"/>
          <w:b w:val="0"/>
          <w:bCs w:val="0"/>
          <w:rtl/>
        </w:rPr>
        <w:t>.</w:t>
      </w:r>
    </w:p>
    <w:tbl>
      <w:tblPr>
        <w:tblStyle w:val="TableGrid"/>
        <w:bidiVisual/>
        <w:tblW w:w="0" w:type="auto"/>
        <w:tblInd w:w="330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225"/>
      </w:tblGrid>
      <w:tr w:rsidR="0097332F" w:rsidTr="00CC3BCD">
        <w:tc>
          <w:tcPr>
            <w:tcW w:w="4770" w:type="dxa"/>
            <w:tcBorders>
              <w:bottom w:val="single" w:sz="4" w:space="0" w:color="auto"/>
            </w:tcBorders>
          </w:tcPr>
          <w:p w:rsidR="0097332F" w:rsidRPr="005E54DF" w:rsidRDefault="0097332F" w:rsidP="00BB0FED">
            <w:pPr>
              <w:rPr>
                <w:rFonts w:cs="B Nazanin"/>
                <w:b/>
                <w:bCs/>
                <w:rtl/>
              </w:rPr>
            </w:pPr>
            <w:r w:rsidRPr="005E54DF">
              <w:rPr>
                <w:rFonts w:cs="B Nazanin" w:hint="cs"/>
                <w:b/>
                <w:bCs/>
                <w:rtl/>
              </w:rPr>
              <w:t>نام و نام خانوادگی استفاده کننده از اعتبار پژوهشی:</w:t>
            </w:r>
          </w:p>
          <w:p w:rsidR="0097332F" w:rsidRDefault="0097332F" w:rsidP="0056024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 و تاریخ</w:t>
            </w:r>
            <w:r w:rsidR="00A002CC">
              <w:rPr>
                <w:rFonts w:cs="B Nazanin" w:hint="cs"/>
                <w:rtl/>
              </w:rPr>
              <w:t xml:space="preserve">: </w:t>
            </w:r>
          </w:p>
          <w:p w:rsidR="0097332F" w:rsidRDefault="0097332F" w:rsidP="00A002CC">
            <w:pPr>
              <w:rPr>
                <w:rFonts w:cs="B Nazanin"/>
                <w:rtl/>
              </w:rPr>
            </w:pPr>
          </w:p>
        </w:tc>
        <w:tc>
          <w:tcPr>
            <w:tcW w:w="4225" w:type="dxa"/>
            <w:tcBorders>
              <w:bottom w:val="single" w:sz="4" w:space="0" w:color="auto"/>
              <w:right w:val="nil"/>
            </w:tcBorders>
          </w:tcPr>
          <w:p w:rsidR="0097332F" w:rsidRPr="005E54DF" w:rsidRDefault="0097332F" w:rsidP="0097332F">
            <w:pPr>
              <w:rPr>
                <w:rFonts w:cs="B Nazanin"/>
                <w:b/>
                <w:bCs/>
                <w:rtl/>
              </w:rPr>
            </w:pPr>
            <w:r w:rsidRPr="005E54DF">
              <w:rPr>
                <w:rFonts w:cs="B Nazanin" w:hint="cs"/>
                <w:b/>
                <w:bCs/>
                <w:rtl/>
              </w:rPr>
              <w:t>کارشناس گرنت</w:t>
            </w:r>
          </w:p>
          <w:p w:rsidR="0097332F" w:rsidRDefault="0097332F" w:rsidP="0097332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توضیحات:</w:t>
            </w:r>
          </w:p>
          <w:p w:rsidR="005E54DF" w:rsidRDefault="005E54DF" w:rsidP="0097332F">
            <w:pPr>
              <w:rPr>
                <w:rFonts w:cs="B Nazanin"/>
                <w:rtl/>
              </w:rPr>
            </w:pPr>
          </w:p>
          <w:p w:rsidR="0097332F" w:rsidRDefault="0097332F" w:rsidP="0097332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 و تاریخ</w:t>
            </w:r>
          </w:p>
          <w:p w:rsidR="0097332F" w:rsidRDefault="0097332F" w:rsidP="00BB0FED">
            <w:pPr>
              <w:rPr>
                <w:rFonts w:cs="B Nazanin"/>
                <w:rtl/>
              </w:rPr>
            </w:pPr>
          </w:p>
        </w:tc>
      </w:tr>
      <w:tr w:rsidR="005E54DF" w:rsidTr="00CC3BCD">
        <w:tc>
          <w:tcPr>
            <w:tcW w:w="8995" w:type="dxa"/>
            <w:gridSpan w:val="2"/>
            <w:tcBorders>
              <w:bottom w:val="nil"/>
              <w:right w:val="nil"/>
            </w:tcBorders>
          </w:tcPr>
          <w:p w:rsidR="005E54DF" w:rsidRPr="005E54DF" w:rsidRDefault="005E54DF" w:rsidP="005E54DF">
            <w:pPr>
              <w:jc w:val="center"/>
              <w:rPr>
                <w:rFonts w:cs="B Nazanin"/>
                <w:b/>
                <w:bCs/>
                <w:rtl/>
              </w:rPr>
            </w:pPr>
            <w:r w:rsidRPr="005E54DF">
              <w:rPr>
                <w:rFonts w:cs="B Nazanin" w:hint="cs"/>
                <w:b/>
                <w:bCs/>
                <w:rtl/>
              </w:rPr>
              <w:t>مدیر پژوهشی/معاونت آموزشی و پژوهشی دانشگاه</w:t>
            </w:r>
          </w:p>
          <w:p w:rsidR="005E54DF" w:rsidRDefault="005E54DF" w:rsidP="005E54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 و تاریخ</w:t>
            </w:r>
          </w:p>
          <w:p w:rsidR="005E54DF" w:rsidRDefault="005E54DF" w:rsidP="00BB0FED">
            <w:pPr>
              <w:rPr>
                <w:rFonts w:cs="B Nazanin"/>
                <w:rtl/>
              </w:rPr>
            </w:pPr>
          </w:p>
        </w:tc>
      </w:tr>
    </w:tbl>
    <w:p w:rsidR="00955633" w:rsidRPr="0097332F" w:rsidRDefault="00955633" w:rsidP="00A002CC"/>
    <w:sectPr w:rsidR="00955633" w:rsidRPr="009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260"/>
    <w:multiLevelType w:val="hybridMultilevel"/>
    <w:tmpl w:val="D19845C0"/>
    <w:lvl w:ilvl="0" w:tplc="4A946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63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3C7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6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83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86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5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69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0F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54CB9"/>
    <w:multiLevelType w:val="hybridMultilevel"/>
    <w:tmpl w:val="45D804C8"/>
    <w:lvl w:ilvl="0" w:tplc="910A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73"/>
    <w:rsid w:val="000567B9"/>
    <w:rsid w:val="000B7465"/>
    <w:rsid w:val="000C0336"/>
    <w:rsid w:val="0016351C"/>
    <w:rsid w:val="001E7F47"/>
    <w:rsid w:val="002E52DD"/>
    <w:rsid w:val="003A2873"/>
    <w:rsid w:val="003C6D0A"/>
    <w:rsid w:val="004D6F15"/>
    <w:rsid w:val="004E081D"/>
    <w:rsid w:val="0054057F"/>
    <w:rsid w:val="00560249"/>
    <w:rsid w:val="005864FE"/>
    <w:rsid w:val="005C0E1B"/>
    <w:rsid w:val="005E54DF"/>
    <w:rsid w:val="006F5853"/>
    <w:rsid w:val="0078521C"/>
    <w:rsid w:val="00880D1A"/>
    <w:rsid w:val="008E4D98"/>
    <w:rsid w:val="00944A32"/>
    <w:rsid w:val="00955633"/>
    <w:rsid w:val="0097332F"/>
    <w:rsid w:val="00A002CC"/>
    <w:rsid w:val="00A128A8"/>
    <w:rsid w:val="00AC6410"/>
    <w:rsid w:val="00AD05C0"/>
    <w:rsid w:val="00B25D20"/>
    <w:rsid w:val="00B36ED4"/>
    <w:rsid w:val="00BB0FED"/>
    <w:rsid w:val="00C712E2"/>
    <w:rsid w:val="00CB15F4"/>
    <w:rsid w:val="00CC189C"/>
    <w:rsid w:val="00CC3BCD"/>
    <w:rsid w:val="00E42A3A"/>
    <w:rsid w:val="00E70A9A"/>
    <w:rsid w:val="00E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F658-9562-4765-A910-EAADE50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F4"/>
    <w:pPr>
      <w:ind w:left="720"/>
      <w:contextualSpacing/>
    </w:pPr>
  </w:style>
  <w:style w:type="table" w:styleId="TableGrid">
    <w:name w:val="Table Grid"/>
    <w:basedOn w:val="TableNormal"/>
    <w:uiPriority w:val="39"/>
    <w:rsid w:val="0095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80D1A"/>
    <w:pPr>
      <w:jc w:val="center"/>
    </w:pPr>
    <w:rPr>
      <w:rFonts w:cs="Zar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880D1A"/>
    <w:rPr>
      <w:rFonts w:ascii="Times New Roman" w:eastAsia="Times New Roman" w:hAnsi="Times New Roman" w:cs="Z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</dc:creator>
  <cp:keywords/>
  <dc:description/>
  <cp:lastModifiedBy>Research</cp:lastModifiedBy>
  <cp:revision>6</cp:revision>
  <dcterms:created xsi:type="dcterms:W3CDTF">2022-02-19T09:21:00Z</dcterms:created>
  <dcterms:modified xsi:type="dcterms:W3CDTF">2022-02-19T09:22:00Z</dcterms:modified>
</cp:coreProperties>
</file>